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32"/>
          <w:szCs w:val="32"/>
        </w:rPr>
      </w:pPr>
      <w:r w:rsidRPr="00E97E30">
        <w:rPr>
          <w:rFonts w:ascii="Arial" w:eastAsia="Times New Roman" w:hAnsi="Arial" w:cs="Arial"/>
          <w:b/>
          <w:bCs/>
          <w:color w:val="000000"/>
          <w:kern w:val="0"/>
          <w:sz w:val="32"/>
          <w:szCs w:val="32"/>
        </w:rPr>
        <w:t>**Memo for Investors**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r w:rsidRPr="00E97E30">
        <w:rPr>
          <w:rFonts w:ascii="Arial" w:eastAsia="Times New Roman" w:hAnsi="Arial" w:cs="Arial"/>
          <w:color w:val="000000"/>
          <w:kern w:val="0"/>
          <w:sz w:val="24"/>
          <w:szCs w:val="24"/>
        </w:rPr>
        <w:t>**</w:t>
      </w:r>
      <w:r w:rsidR="00412739" w:rsidRPr="00E97E30">
        <w:rPr>
          <w:rFonts w:ascii="Arial" w:eastAsia="Times New Roman" w:hAnsi="Arial" w:cs="Arial"/>
          <w:color w:val="000000"/>
          <w:kern w:val="0"/>
          <w:sz w:val="24"/>
          <w:szCs w:val="24"/>
        </w:rPr>
        <w:t xml:space="preserve">Subject: </w:t>
      </w:r>
      <w:r w:rsidR="00412739" w:rsidRPr="00412739">
        <w:rPr>
          <w:rFonts w:ascii="Arial" w:eastAsia="Times New Roman" w:hAnsi="Arial" w:cs="Arial"/>
          <w:color w:val="000000"/>
          <w:kern w:val="0"/>
          <w:sz w:val="24"/>
          <w:szCs w:val="24"/>
        </w:rPr>
        <w:t>*</w:t>
      </w: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Investment Opportunity in ACKK Hospitality and Entertainment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Dear Esteemed Investors,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As we present the exciting investment opportunity in ACKK, a brand with over 60 years of excellence in the hospitality and entertainment sector, we want to emphasize the strength of our management team and how their expertise will drive our expansion efforts. A robust and experienced management team is essential for navigating the complexities of growth and ensuring the sustainable success of our brand in new markets.</w:t>
      </w:r>
    </w:p>
    <w:p w:rsidR="006E102E" w:rsidRPr="00E97E30" w:rsidRDefault="00E97E30"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As we embark on our journey to expand our presence, particularly in Kentucky and its neighboring regions, it is vital to underscore the attractive returns that await our investors and the robust safety measures in place to protect your investment. Our unwavering commitment to financial stability, coupled with strategic growth initiatives, positions ACKK as an enticing opportunity for those seeking to invest in a resilient and flourishing market.</w:t>
      </w:r>
      <w:r w:rsidR="006E102E" w:rsidRPr="00E97E30">
        <w:rPr>
          <w:rFonts w:ascii="Arial" w:eastAsia="Times New Roman" w:hAnsi="Arial" w:cs="Arial"/>
          <w:color w:val="000000"/>
          <w:kern w:val="0"/>
          <w:sz w:val="24"/>
          <w:szCs w:val="24"/>
        </w:rPr>
        <w:t xml:space="preserve"> As we look to expand our presence, particularly in Kentucky and surrounding areas, we aim to capitalize on our diverse offerings tailored for various events, including family get-togethers, corporate events, school trips, educational field trips, and birthday parties. Our track record of success positions us as a leader in delivering memorable experiences that resonate with our guests.</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color w:val="000000"/>
          <w:kern w:val="0"/>
          <w:sz w:val="24"/>
          <w:szCs w:val="24"/>
        </w:rPr>
        <w:t>**</w:t>
      </w:r>
      <w:r w:rsidRPr="00E97E30">
        <w:rPr>
          <w:rFonts w:ascii="Arial" w:eastAsia="Times New Roman" w:hAnsi="Arial" w:cs="Arial"/>
          <w:b/>
          <w:bCs/>
          <w:color w:val="000000"/>
          <w:kern w:val="0"/>
          <w:sz w:val="24"/>
          <w:szCs w:val="24"/>
          <w:u w:val="single"/>
        </w:rPr>
        <w:t xml:space="preserve">Company </w:t>
      </w:r>
      <w:r w:rsidR="005F59F9" w:rsidRPr="00412739">
        <w:rPr>
          <w:rFonts w:ascii="Arial" w:eastAsia="Times New Roman" w:hAnsi="Arial" w:cs="Arial"/>
          <w:b/>
          <w:bCs/>
          <w:color w:val="000000"/>
          <w:kern w:val="0"/>
          <w:sz w:val="24"/>
          <w:szCs w:val="24"/>
          <w:u w:val="single"/>
        </w:rPr>
        <w:t>Overview: *</w:t>
      </w:r>
      <w:r w:rsidRPr="00E97E30">
        <w:rPr>
          <w:rFonts w:ascii="Arial" w:eastAsia="Times New Roman" w:hAnsi="Arial" w:cs="Arial"/>
          <w:b/>
          <w:bCs/>
          <w:color w:val="000000"/>
          <w:kern w:val="0"/>
          <w:sz w:val="24"/>
          <w:szCs w:val="24"/>
          <w:u w:val="single"/>
        </w:rPr>
        <w:t>*</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ACKK has established a reputation for providing exceptional dining experiences paired with vibrant entertainment. Our venues are designed to cater to a variety of audiences, making ACKK the perfect destination for families, professionals, and educational institutions. Our commitment to quality, service, and innovation has allowed us to thrive for six decades.</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r w:rsidRPr="00E97E30">
        <w:rPr>
          <w:rFonts w:ascii="Arial" w:eastAsia="Times New Roman" w:hAnsi="Arial" w:cs="Arial"/>
          <w:b/>
          <w:bCs/>
          <w:color w:val="000000"/>
          <w:kern w:val="0"/>
          <w:sz w:val="24"/>
          <w:szCs w:val="24"/>
        </w:rPr>
        <w:t xml:space="preserve">**Current </w:t>
      </w:r>
      <w:r w:rsidR="005F59F9" w:rsidRPr="00412739">
        <w:rPr>
          <w:rFonts w:ascii="Arial" w:eastAsia="Times New Roman" w:hAnsi="Arial" w:cs="Arial"/>
          <w:b/>
          <w:bCs/>
          <w:color w:val="000000"/>
          <w:kern w:val="0"/>
          <w:sz w:val="24"/>
          <w:szCs w:val="24"/>
        </w:rPr>
        <w:t>Performance: *</w:t>
      </w:r>
      <w:r w:rsidRPr="00E97E30">
        <w:rPr>
          <w:rFonts w:ascii="Arial" w:eastAsia="Times New Roman" w:hAnsi="Arial" w:cs="Arial"/>
          <w:b/>
          <w:bCs/>
          <w:color w:val="000000"/>
          <w:kern w:val="0"/>
          <w:sz w:val="24"/>
          <w:szCs w:val="24"/>
        </w:rPr>
        <w:t>*</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**Legacy of </w:t>
      </w:r>
      <w:r w:rsidR="005F59F9" w:rsidRPr="00E97E30">
        <w:rPr>
          <w:rFonts w:ascii="Arial" w:eastAsia="Times New Roman" w:hAnsi="Arial" w:cs="Arial"/>
          <w:color w:val="000000"/>
          <w:kern w:val="0"/>
          <w:sz w:val="24"/>
          <w:szCs w:val="24"/>
        </w:rPr>
        <w:t>Success: *</w:t>
      </w:r>
      <w:r w:rsidRPr="00E97E30">
        <w:rPr>
          <w:rFonts w:ascii="Arial" w:eastAsia="Times New Roman" w:hAnsi="Arial" w:cs="Arial"/>
          <w:color w:val="000000"/>
          <w:kern w:val="0"/>
          <w:sz w:val="24"/>
          <w:szCs w:val="24"/>
        </w:rPr>
        <w:t>* With a rich history of adaptability and resilience, ACKK has navigated various economic climates while maintaining strong profitability. Our established brand loyalty is a testament to our commitment to excellence.</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**Diverse Event </w:t>
      </w:r>
      <w:r w:rsidR="005F59F9" w:rsidRPr="00E97E30">
        <w:rPr>
          <w:rFonts w:ascii="Arial" w:eastAsia="Times New Roman" w:hAnsi="Arial" w:cs="Arial"/>
          <w:color w:val="000000"/>
          <w:kern w:val="0"/>
          <w:sz w:val="24"/>
          <w:szCs w:val="24"/>
        </w:rPr>
        <w:t>Offerings: *</w:t>
      </w:r>
      <w:r w:rsidRPr="00E97E30">
        <w:rPr>
          <w:rFonts w:ascii="Arial" w:eastAsia="Times New Roman" w:hAnsi="Arial" w:cs="Arial"/>
          <w:color w:val="000000"/>
          <w:kern w:val="0"/>
          <w:sz w:val="24"/>
          <w:szCs w:val="24"/>
        </w:rPr>
        <w:t>* Our venues are versatile, accommodating a wide range of events. We have successfully hosted numerous family gatherings, corporate functions, educational outings, and celebrations, creating a unique atmosphere that keeps guests returning.</w:t>
      </w:r>
    </w:p>
    <w:p w:rsidR="006E102E" w:rsidRPr="00E97E30" w:rsidRDefault="006E102E" w:rsidP="006E10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**Strong Management Team for Strategic </w:t>
      </w:r>
      <w:r w:rsidR="005F59F9" w:rsidRPr="00412739">
        <w:rPr>
          <w:rFonts w:ascii="Arial" w:eastAsia="Times New Roman" w:hAnsi="Arial" w:cs="Arial"/>
          <w:b/>
          <w:bCs/>
          <w:color w:val="000000"/>
          <w:kern w:val="0"/>
          <w:sz w:val="28"/>
          <w:szCs w:val="28"/>
          <w:u w:val="single"/>
        </w:rPr>
        <w:t>Expansion: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1. **Diverse </w:t>
      </w:r>
      <w:r w:rsidR="005F59F9" w:rsidRPr="00412739">
        <w:rPr>
          <w:rFonts w:ascii="Arial" w:eastAsia="Times New Roman" w:hAnsi="Arial" w:cs="Arial"/>
          <w:b/>
          <w:bCs/>
          <w:color w:val="000000"/>
          <w:kern w:val="0"/>
          <w:sz w:val="24"/>
          <w:szCs w:val="24"/>
          <w:u w:val="single"/>
        </w:rPr>
        <w:t>Expertise: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management team comprises seasoned professionals with extensive backgrounds in hospitality, entertainment, finance, and operations. This diversity of expertise allows us to approach challenges from multiple perspectives, fostering innovative solutions that are tailored to meet the unique demands of the markets we enter.</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Each member brings a wealth of experience from leading successful ventures in their respective fields, enabling us to leverage best practices and industry knowledge as we expand ACKK’s footprint.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2. **Proven Track Record of </w:t>
      </w:r>
      <w:r w:rsidR="005F59F9" w:rsidRPr="00412739">
        <w:rPr>
          <w:rFonts w:ascii="Arial" w:eastAsia="Times New Roman" w:hAnsi="Arial" w:cs="Arial"/>
          <w:b/>
          <w:bCs/>
          <w:color w:val="000000"/>
          <w:kern w:val="0"/>
          <w:sz w:val="24"/>
          <w:szCs w:val="24"/>
          <w:u w:val="single"/>
        </w:rPr>
        <w:t>Growth: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leadership team has a proven history of successfully managing and scaling operations within the hospitality and entertainment sectors. Their past successes include overseeing multi-million-dollar expansions and launching new concepts that have significantly increased revenue streams.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utilizing their experience in navigating market challenges and capitalizing on opportunities, our management team is well-equipped to drive ACKK’s growth strategy effectively.</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3. **Strategic Planning and </w:t>
      </w:r>
      <w:r w:rsidR="005F59F9" w:rsidRPr="00412739">
        <w:rPr>
          <w:rFonts w:ascii="Arial" w:eastAsia="Times New Roman" w:hAnsi="Arial" w:cs="Arial"/>
          <w:b/>
          <w:bCs/>
          <w:color w:val="000000"/>
          <w:kern w:val="0"/>
          <w:sz w:val="24"/>
          <w:szCs w:val="24"/>
          <w:u w:val="single"/>
        </w:rPr>
        <w:t>Execution: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management team excels in strategic planning, ensuring that our expansion efforts are well-researched and thoughtfully executed. We conduct thorough market analyses to identify optimal locations for new venues, considering factors such as demographic trends, competitive landscape, and local consumer preferences.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setting clear goals and milestones, we align our operational strategies with our long-term vision, enabling us to track progress and make informed decisions as we expand.</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4. **Operational </w:t>
      </w:r>
      <w:r w:rsidR="005F59F9" w:rsidRPr="00412739">
        <w:rPr>
          <w:rFonts w:ascii="Arial" w:eastAsia="Times New Roman" w:hAnsi="Arial" w:cs="Arial"/>
          <w:b/>
          <w:bCs/>
          <w:color w:val="000000"/>
          <w:kern w:val="0"/>
          <w:sz w:val="24"/>
          <w:szCs w:val="24"/>
          <w:u w:val="single"/>
        </w:rPr>
        <w:t>Excellence: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 key focus of our management team is operational excellence. We are committed to implementing standardized processes and best practices across all locations to ensure consistency in quality and service delivery. This operational framework is vital as we scale our business and maintain our brand integrity.</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leaders prioritize training and development, ensuring that all team members are equipped with the skills and knowledge necessary to uphold our high standards of service. This emphasis on staff development fosters a culture of excellence throughout the organization.</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5. **Financial </w:t>
      </w:r>
      <w:r w:rsidR="005F59F9" w:rsidRPr="00412739">
        <w:rPr>
          <w:rFonts w:ascii="Arial" w:eastAsia="Times New Roman" w:hAnsi="Arial" w:cs="Arial"/>
          <w:b/>
          <w:bCs/>
          <w:color w:val="000000"/>
          <w:kern w:val="0"/>
          <w:sz w:val="24"/>
          <w:szCs w:val="24"/>
          <w:u w:val="single"/>
        </w:rPr>
        <w:t>Acumen: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The financial expertise of our management team is crucial in navigating the complexities of expansion. We employ meticulous financial planning and forecasting to ensure that our growth initiatives are not only feasible but also profitable.</w:t>
      </w:r>
    </w:p>
    <w:p w:rsid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carefully managing budgets, controlling costs, and optimizing revenue streams, our management team safeguards the financial health of ACKK while pursuing new opportunities. This financial prudence reassures our investors of the safety and potential of their investments.</w:t>
      </w:r>
    </w:p>
    <w:p w:rsidR="005F59F9" w:rsidRDefault="005F59F9"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Pr="00E97E30" w:rsidRDefault="005F59F9"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6. **Adaptability and </w:t>
      </w:r>
      <w:r w:rsidR="005F59F9" w:rsidRPr="00412739">
        <w:rPr>
          <w:rFonts w:ascii="Arial" w:eastAsia="Times New Roman" w:hAnsi="Arial" w:cs="Arial"/>
          <w:b/>
          <w:bCs/>
          <w:color w:val="000000"/>
          <w:kern w:val="0"/>
          <w:sz w:val="24"/>
          <w:szCs w:val="24"/>
          <w:u w:val="single"/>
        </w:rPr>
        <w:t>Innovation: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In today’s fast-paced business environment, adaptability is key to success. Our management team is committed to staying ahead of industry trends and consumer preferences, allowing us to pivot our strategies as needed to capture emerging opportunities.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We foster a culture of innovation that encourages team members to contribute ideas and solutions that enhance the guest experience, streamline operations, and promote growth. This proactive approach ensures that ACKK remains relevant and competitive in the marketplace.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r w:rsidRPr="00E97E30">
        <w:rPr>
          <w:rFonts w:ascii="Arial" w:eastAsia="Times New Roman" w:hAnsi="Arial" w:cs="Arial"/>
          <w:b/>
          <w:bCs/>
          <w:color w:val="000000"/>
          <w:kern w:val="0"/>
          <w:sz w:val="24"/>
          <w:szCs w:val="24"/>
        </w:rPr>
        <w:t xml:space="preserve">7. **Community and Stakeholder </w:t>
      </w:r>
      <w:r w:rsidR="005F59F9" w:rsidRPr="00412739">
        <w:rPr>
          <w:rFonts w:ascii="Arial" w:eastAsia="Times New Roman" w:hAnsi="Arial" w:cs="Arial"/>
          <w:b/>
          <w:bCs/>
          <w:color w:val="000000"/>
          <w:kern w:val="0"/>
          <w:sz w:val="24"/>
          <w:szCs w:val="24"/>
        </w:rPr>
        <w:t>Engagement: *</w:t>
      </w:r>
      <w:r w:rsidRPr="00E97E30">
        <w:rPr>
          <w:rFonts w:ascii="Arial" w:eastAsia="Times New Roman" w:hAnsi="Arial" w:cs="Arial"/>
          <w:b/>
          <w:bCs/>
          <w:color w:val="000000"/>
          <w:kern w:val="0"/>
          <w:sz w:val="24"/>
          <w:szCs w:val="24"/>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management team understands the importance of building strong relationships with local communities and stakeholders. As we expand into new markets, we prioritize community engagement and collaboration, ensuring that ACKK becomes a valued member of the local business ecosystem.</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actively participating in community events, supporting local initiatives, and forging partnerships with other businesses, we enhance our brand reputation and create goodwill that drives customer loyalty.</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8. **Sustainability and Social </w:t>
      </w:r>
      <w:r w:rsidR="005F59F9" w:rsidRPr="00412739">
        <w:rPr>
          <w:rFonts w:ascii="Arial" w:eastAsia="Times New Roman" w:hAnsi="Arial" w:cs="Arial"/>
          <w:b/>
          <w:bCs/>
          <w:color w:val="000000"/>
          <w:kern w:val="0"/>
          <w:sz w:val="24"/>
          <w:szCs w:val="24"/>
          <w:u w:val="single"/>
        </w:rPr>
        <w:t>Responsibility: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management team is committed to incorporating sustainability and social responsibility into our expansion strategy. We recognize the importance of minimizing our environmental impact and supporting local economies as we grow.</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implementing sustainable practices in our operations and sourcing, we not only contribute to the well-being of the communities we serve but also align our brand with the values of today’s consumers who prioritize responsible businesses.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w:t>
      </w:r>
      <w:r w:rsidR="005F59F9" w:rsidRPr="00412739">
        <w:rPr>
          <w:rFonts w:ascii="Arial" w:eastAsia="Times New Roman" w:hAnsi="Arial" w:cs="Arial"/>
          <w:b/>
          <w:bCs/>
          <w:color w:val="000000"/>
          <w:kern w:val="0"/>
          <w:sz w:val="24"/>
          <w:szCs w:val="24"/>
          <w:u w:val="single"/>
        </w:rPr>
        <w:t>Conclusion: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The strength of our management team is a cornerstone of ACKK’s strategy for expansion. Their diverse expertise, proven track record, and commitment to operational excellence position us for success as we enter new markets and grow our brand. With a strategic focus on community engagement, sustainability, and financial acumen, we are confident in our ability to achieve our ambitious growth goals.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**Call to </w:t>
      </w:r>
      <w:r w:rsidR="005F59F9" w:rsidRPr="00412739">
        <w:rPr>
          <w:rFonts w:ascii="Arial" w:eastAsia="Times New Roman" w:hAnsi="Arial" w:cs="Arial"/>
          <w:b/>
          <w:bCs/>
          <w:color w:val="000000"/>
          <w:kern w:val="0"/>
          <w:sz w:val="24"/>
          <w:szCs w:val="24"/>
          <w:u w:val="single"/>
        </w:rPr>
        <w:t>Action: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We invite you to join us on this exciting journey as we expand ACKK into new markets, supported by a strong management team dedicated to driving our success. Your investment will play a crucial role in facilitating our growth and ensuring the continued excellence of our brand.</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Thank you for considering this opportunity. We look forward to discussing how you can be an integral part of ACKK’s future and contribute to our ongoing success.</w:t>
      </w:r>
    </w:p>
    <w:p w:rsidR="00E97E30" w:rsidRDefault="00E97E30"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Default="005F59F9"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Pr="00E97E30" w:rsidRDefault="005F59F9"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**Attractive Returns on </w:t>
      </w:r>
      <w:r w:rsidR="005F59F9" w:rsidRPr="00412739">
        <w:rPr>
          <w:rFonts w:ascii="Arial" w:eastAsia="Times New Roman" w:hAnsi="Arial" w:cs="Arial"/>
          <w:b/>
          <w:bCs/>
          <w:color w:val="000000"/>
          <w:kern w:val="0"/>
          <w:sz w:val="28"/>
          <w:szCs w:val="28"/>
          <w:u w:val="single"/>
        </w:rPr>
        <w:t>Investment: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1. **Proven Revenue </w:t>
      </w:r>
      <w:r w:rsidR="005F59F9" w:rsidRPr="00412739">
        <w:rPr>
          <w:rFonts w:ascii="Arial" w:eastAsia="Times New Roman" w:hAnsi="Arial" w:cs="Arial"/>
          <w:b/>
          <w:bCs/>
          <w:color w:val="000000"/>
          <w:kern w:val="0"/>
          <w:sz w:val="24"/>
          <w:szCs w:val="24"/>
          <w:u w:val="single"/>
        </w:rPr>
        <w:t>Model: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ACKK operates under a comprehensive revenue model that encompasses multiple income streams, including dine-in services, event hosting, catering, and merchandise sales. This diversified approach not only mitigates risks associated with fluctuations in the market but also ensures a steady cash flow that benefits our investors.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capabilities in hosting various events, particularly those centered around family gatherings, corporate functions, and educational outings, present significant revenue opportunities that can enhance our overall profitability.</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2. **Promising Growth </w:t>
      </w:r>
      <w:r w:rsidR="005F59F9" w:rsidRPr="00412739">
        <w:rPr>
          <w:rFonts w:ascii="Arial" w:eastAsia="Times New Roman" w:hAnsi="Arial" w:cs="Arial"/>
          <w:b/>
          <w:bCs/>
          <w:color w:val="000000"/>
          <w:kern w:val="0"/>
          <w:sz w:val="24"/>
          <w:szCs w:val="24"/>
          <w:u w:val="single"/>
        </w:rPr>
        <w:t>Projections: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The hospitality and entertainment industries are anticipated to continue their upward trajectory, especially as consumer preferences increasingly lean toward unique and memorable experiences. Our market analysis reveals that expanding into Kentucky and adjacent areas presents substantial growth potential, with expectations of increased foot traffic and revenue generation.</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capitalizing on emerging trends, such as experiential dining and community-centric events, we are poised for significant revenue growth in the coming years.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5F59F9"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412739">
        <w:rPr>
          <w:rFonts w:ascii="Arial" w:eastAsia="Times New Roman" w:hAnsi="Arial" w:cs="Arial"/>
          <w:b/>
          <w:bCs/>
          <w:color w:val="000000"/>
          <w:kern w:val="0"/>
          <w:sz w:val="24"/>
          <w:szCs w:val="24"/>
          <w:u w:val="single"/>
        </w:rPr>
        <w:t>3</w:t>
      </w:r>
      <w:r w:rsidR="00E97E30" w:rsidRPr="00E97E30">
        <w:rPr>
          <w:rFonts w:ascii="Arial" w:eastAsia="Times New Roman" w:hAnsi="Arial" w:cs="Arial"/>
          <w:b/>
          <w:bCs/>
          <w:color w:val="000000"/>
          <w:kern w:val="0"/>
          <w:sz w:val="24"/>
          <w:szCs w:val="24"/>
          <w:u w:val="single"/>
        </w:rPr>
        <w:t xml:space="preserve">. **Long-term Value </w:t>
      </w:r>
      <w:r w:rsidRPr="00412739">
        <w:rPr>
          <w:rFonts w:ascii="Arial" w:eastAsia="Times New Roman" w:hAnsi="Arial" w:cs="Arial"/>
          <w:b/>
          <w:bCs/>
          <w:color w:val="000000"/>
          <w:kern w:val="0"/>
          <w:sz w:val="24"/>
          <w:szCs w:val="24"/>
          <w:u w:val="single"/>
        </w:rPr>
        <w:t>Creation: *</w:t>
      </w:r>
      <w:r w:rsidR="00E97E30"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brand has cultivated a loyal customer base over six decades, ensuring repeat business and establishing a solid foundation for future growth. This loyalty translates into consistent revenue generation, which is essential for providing attractive returns to our investors.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Additionally, our unwavering commitment to quality food and entertainment fosters positive word-of-mouth referrals, which further drives customer acquisition and retention.</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**Ensuring the Safety of Your </w:t>
      </w:r>
      <w:r w:rsidR="005F59F9" w:rsidRPr="00412739">
        <w:rPr>
          <w:rFonts w:ascii="Arial" w:eastAsia="Times New Roman" w:hAnsi="Arial" w:cs="Arial"/>
          <w:b/>
          <w:bCs/>
          <w:color w:val="000000"/>
          <w:kern w:val="0"/>
          <w:sz w:val="28"/>
          <w:szCs w:val="28"/>
          <w:u w:val="single"/>
        </w:rPr>
        <w:t>Investment: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1. **Established Track </w:t>
      </w:r>
      <w:r w:rsidR="005F59F9" w:rsidRPr="00412739">
        <w:rPr>
          <w:rFonts w:ascii="Arial" w:eastAsia="Times New Roman" w:hAnsi="Arial" w:cs="Arial"/>
          <w:b/>
          <w:bCs/>
          <w:color w:val="000000"/>
          <w:kern w:val="0"/>
          <w:sz w:val="24"/>
          <w:szCs w:val="24"/>
          <w:u w:val="single"/>
        </w:rPr>
        <w:t>Record: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ACKK’s impressive 60-year history of operational excellence showcases our resilience and adaptability in a competitive industry landscape. We have effectively navigated various economic challenges, maintaining our profitability and brand reputation over time.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established market presence and the loyalty of our customers provide a solid safety net for investors, as we have consistently demonstrated our ability to thrive, even in fluctuating market conditions.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2. **Comprehensive Risk </w:t>
      </w:r>
      <w:r w:rsidR="005F59F9" w:rsidRPr="00412739">
        <w:rPr>
          <w:rFonts w:ascii="Arial" w:eastAsia="Times New Roman" w:hAnsi="Arial" w:cs="Arial"/>
          <w:b/>
          <w:bCs/>
          <w:color w:val="000000"/>
          <w:kern w:val="0"/>
          <w:sz w:val="24"/>
          <w:szCs w:val="24"/>
          <w:u w:val="single"/>
        </w:rPr>
        <w:t>Management: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We employ a thorough risk management framework to identify and address potential challenges proactively. This includes conducting market analyses, developing financial forecasts, and establishing contingency plans to ensure the long-term viability of our operations.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The diversity of our revenue streams enhances our resilience, allowing us to withstand economic downturns more effectively than businesses reliant on single income sources.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3. **Transparent Financial </w:t>
      </w:r>
      <w:r w:rsidR="005F59F9" w:rsidRPr="00412739">
        <w:rPr>
          <w:rFonts w:ascii="Arial" w:eastAsia="Times New Roman" w:hAnsi="Arial" w:cs="Arial"/>
          <w:b/>
          <w:bCs/>
          <w:color w:val="000000"/>
          <w:kern w:val="0"/>
          <w:sz w:val="24"/>
          <w:szCs w:val="24"/>
          <w:u w:val="single"/>
        </w:rPr>
        <w:t>Practices: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ACKK is committed to upholding transparency in our financial operations. We provide regular updates to our investors, ensuring they are well-informed about the company’s performance, strategic initiatives, and future plans.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By adhering to stringent financial controls and governance practices, we foster an environment of trust and accountability, reinforcing the security of your investment.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4. **Community Engagement and Brand </w:t>
      </w:r>
      <w:r w:rsidR="005F59F9" w:rsidRPr="00412739">
        <w:rPr>
          <w:rFonts w:ascii="Arial" w:eastAsia="Times New Roman" w:hAnsi="Arial" w:cs="Arial"/>
          <w:b/>
          <w:bCs/>
          <w:color w:val="000000"/>
          <w:kern w:val="0"/>
          <w:sz w:val="24"/>
          <w:szCs w:val="24"/>
          <w:u w:val="single"/>
        </w:rPr>
        <w:t>Loyalty: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Our dedication to community involvement strengthens our brand image and fosters customer loyalty. By actively participating in local events and supporting regional initiatives, we cultivate goodwill that translates into repeat business and long-term success.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This community-focused approach not only enhances our reputation but also acts as a buffer against competitive pressures, ensuring sustained patronage.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r w:rsidRPr="00E97E30">
        <w:rPr>
          <w:rFonts w:ascii="Arial" w:eastAsia="Times New Roman" w:hAnsi="Arial" w:cs="Arial"/>
          <w:b/>
          <w:bCs/>
          <w:color w:val="000000"/>
          <w:kern w:val="0"/>
          <w:sz w:val="24"/>
          <w:szCs w:val="24"/>
        </w:rPr>
        <w:t xml:space="preserve">5. **Strategic </w:t>
      </w:r>
      <w:r w:rsidR="005F59F9" w:rsidRPr="00412739">
        <w:rPr>
          <w:rFonts w:ascii="Arial" w:eastAsia="Times New Roman" w:hAnsi="Arial" w:cs="Arial"/>
          <w:b/>
          <w:bCs/>
          <w:color w:val="000000"/>
          <w:kern w:val="0"/>
          <w:sz w:val="24"/>
          <w:szCs w:val="24"/>
        </w:rPr>
        <w:t>Partnerships: *</w:t>
      </w:r>
      <w:r w:rsidRPr="00E97E30">
        <w:rPr>
          <w:rFonts w:ascii="Arial" w:eastAsia="Times New Roman" w:hAnsi="Arial" w:cs="Arial"/>
          <w:b/>
          <w:bCs/>
          <w:color w:val="000000"/>
          <w:kern w:val="0"/>
          <w:sz w:val="24"/>
          <w:szCs w:val="24"/>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ACKK is dedicated to forging strategic partnerships with local businesses, educational institutions, and community organizations. These alliances not only enhance our brand visibility but also create mutually beneficial opportunities that drive traffic and revenue.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Collaborating with established entities within the community allows us to further secure our market position, ensuring a steady influx of customers.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w:t>
      </w:r>
      <w:r w:rsidR="005F59F9" w:rsidRPr="00412739">
        <w:rPr>
          <w:rFonts w:ascii="Arial" w:eastAsia="Times New Roman" w:hAnsi="Arial" w:cs="Arial"/>
          <w:b/>
          <w:bCs/>
          <w:color w:val="000000"/>
          <w:kern w:val="0"/>
          <w:sz w:val="24"/>
          <w:szCs w:val="24"/>
          <w:u w:val="single"/>
        </w:rPr>
        <w:t>Conclusion: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Investing in ACKK represents a unique opportunity to achieve attractive returns while safeguarding your financial commitment through our proven track record, diversified income streams, and strong community connections. We are resolute in our mission to deliver value to our investors while maintaining the highest standards of operational excellence.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rPr>
      </w:pPr>
      <w:r w:rsidRPr="00E97E30">
        <w:rPr>
          <w:rFonts w:ascii="Arial" w:eastAsia="Times New Roman" w:hAnsi="Arial" w:cs="Arial"/>
          <w:b/>
          <w:bCs/>
          <w:color w:val="000000"/>
          <w:kern w:val="0"/>
          <w:sz w:val="24"/>
          <w:szCs w:val="24"/>
        </w:rPr>
        <w:t>**Call to Action:**</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We warmly invite you to join us on this exciting journey as we work to expand ACKK into new markets and enhance our offerings. Your investment will play a vital role in supporting our growth initiatives, and we are confident that our strategic approach will yield substantial returns for our investors.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Thank you for considering this opportunity. We eagerly anticipate the chance to discuss how you can become an integral part of ACKK’s future success and contribute to the next chapter of our brand’s legacy.</w:t>
      </w:r>
    </w:p>
    <w:p w:rsidR="00E97E30" w:rsidRDefault="00E97E30"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Default="005F59F9"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Default="005F59F9"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5F59F9" w:rsidRPr="00E97E30" w:rsidRDefault="005F59F9" w:rsidP="005F5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**Current </w:t>
      </w:r>
      <w:r w:rsidR="005F59F9" w:rsidRPr="00412739">
        <w:rPr>
          <w:rFonts w:ascii="Arial" w:eastAsia="Times New Roman" w:hAnsi="Arial" w:cs="Arial"/>
          <w:b/>
          <w:bCs/>
          <w:color w:val="000000"/>
          <w:kern w:val="0"/>
          <w:sz w:val="28"/>
          <w:szCs w:val="28"/>
          <w:u w:val="single"/>
        </w:rPr>
        <w:t>Performance: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u w:val="single"/>
        </w:rPr>
        <w:t xml:space="preserve">**Legacy of </w:t>
      </w:r>
      <w:r w:rsidR="005F59F9" w:rsidRPr="00412739">
        <w:rPr>
          <w:rFonts w:ascii="Arial" w:eastAsia="Times New Roman" w:hAnsi="Arial" w:cs="Arial"/>
          <w:b/>
          <w:bCs/>
          <w:color w:val="000000"/>
          <w:kern w:val="0"/>
          <w:sz w:val="24"/>
          <w:szCs w:val="24"/>
          <w:u w:val="single"/>
        </w:rPr>
        <w:t>Success: *</w:t>
      </w:r>
      <w:r w:rsidRPr="00E97E30">
        <w:rPr>
          <w:rFonts w:ascii="Arial" w:eastAsia="Times New Roman" w:hAnsi="Arial" w:cs="Arial"/>
          <w:b/>
          <w:bCs/>
          <w:color w:val="000000"/>
          <w:kern w:val="0"/>
          <w:sz w:val="24"/>
          <w:szCs w:val="24"/>
          <w:u w:val="single"/>
        </w:rPr>
        <w:t>*</w:t>
      </w:r>
      <w:r w:rsidRPr="00E97E30">
        <w:rPr>
          <w:rFonts w:ascii="Arial" w:eastAsia="Times New Roman" w:hAnsi="Arial" w:cs="Arial"/>
          <w:color w:val="000000"/>
          <w:kern w:val="0"/>
          <w:sz w:val="24"/>
          <w:szCs w:val="24"/>
        </w:rPr>
        <w:t xml:space="preserve"> With a rich history of adaptability and resilience, ACKK has navigated various economic climates while maintaining strong profitability. Our established brand loyalty is a testament to our commitment to excellence.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**Diverse Event </w:t>
      </w:r>
      <w:r w:rsidR="005F59F9" w:rsidRPr="00E97E30">
        <w:rPr>
          <w:rFonts w:ascii="Arial" w:eastAsia="Times New Roman" w:hAnsi="Arial" w:cs="Arial"/>
          <w:color w:val="000000"/>
          <w:kern w:val="0"/>
          <w:sz w:val="24"/>
          <w:szCs w:val="24"/>
        </w:rPr>
        <w:t>Offerings: *</w:t>
      </w:r>
      <w:r w:rsidRPr="00E97E30">
        <w:rPr>
          <w:rFonts w:ascii="Arial" w:eastAsia="Times New Roman" w:hAnsi="Arial" w:cs="Arial"/>
          <w:color w:val="000000"/>
          <w:kern w:val="0"/>
          <w:sz w:val="24"/>
          <w:szCs w:val="24"/>
        </w:rPr>
        <w:t>* Our venues are versatile, accommodating a wide range of events. We have successfully hosted numerous family gatherings, corporate functions, educational outings, and celebrations, creating a unique atmosphere that keeps guests returning.</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u w:val="single"/>
        </w:rPr>
        <w:t xml:space="preserve">**Event Catering </w:t>
      </w:r>
      <w:r w:rsidR="005F59F9" w:rsidRPr="00412739">
        <w:rPr>
          <w:rFonts w:ascii="Arial" w:eastAsia="Times New Roman" w:hAnsi="Arial" w:cs="Arial"/>
          <w:b/>
          <w:bCs/>
          <w:color w:val="000000"/>
          <w:kern w:val="0"/>
          <w:sz w:val="24"/>
          <w:szCs w:val="24"/>
          <w:u w:val="single"/>
        </w:rPr>
        <w:t>Focus: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To enhance our service offerings and expand our market reach, we are focusing on several key event categories: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1. **Family Get-</w:t>
      </w:r>
      <w:r w:rsidR="005F59F9" w:rsidRPr="00412739">
        <w:rPr>
          <w:rFonts w:ascii="Arial" w:eastAsia="Times New Roman" w:hAnsi="Arial" w:cs="Arial"/>
          <w:b/>
          <w:bCs/>
          <w:color w:val="000000"/>
          <w:kern w:val="0"/>
          <w:sz w:val="24"/>
          <w:szCs w:val="24"/>
          <w:u w:val="single"/>
        </w:rPr>
        <w:t>Togethers: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w:t>
      </w:r>
      <w:r w:rsidR="00412739" w:rsidRPr="00A27731">
        <w:rPr>
          <w:rFonts w:ascii="Arial" w:eastAsia="Times New Roman" w:hAnsi="Arial" w:cs="Arial"/>
          <w:b/>
          <w:bCs/>
          <w:color w:val="000000"/>
          <w:kern w:val="0"/>
          <w:sz w:val="24"/>
          <w:szCs w:val="24"/>
        </w:rPr>
        <w:t>Experience: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We provide a family-friendly environment with activities and entertainment that cater to all ages. Our menu offers a diverse range of options that ensure there’s something for everyone.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w:t>
      </w:r>
      <w:r w:rsidR="00412739" w:rsidRPr="00E97E30">
        <w:rPr>
          <w:rFonts w:ascii="Arial" w:eastAsia="Times New Roman" w:hAnsi="Arial" w:cs="Arial"/>
          <w:color w:val="000000"/>
          <w:kern w:val="0"/>
          <w:sz w:val="24"/>
          <w:szCs w:val="24"/>
        </w:rPr>
        <w:t>Packages: *</w:t>
      </w:r>
      <w:r w:rsidRPr="00E97E30">
        <w:rPr>
          <w:rFonts w:ascii="Arial" w:eastAsia="Times New Roman" w:hAnsi="Arial" w:cs="Arial"/>
          <w:color w:val="000000"/>
          <w:kern w:val="0"/>
          <w:sz w:val="24"/>
          <w:szCs w:val="24"/>
        </w:rPr>
        <w:t>* Customized packages can include meal options, entertainment, and decorations to create a seamless experience for families celebrating together.</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2. **Corporate </w:t>
      </w:r>
      <w:r w:rsidR="00412739" w:rsidRPr="00412739">
        <w:rPr>
          <w:rFonts w:ascii="Arial" w:eastAsia="Times New Roman" w:hAnsi="Arial" w:cs="Arial"/>
          <w:b/>
          <w:bCs/>
          <w:color w:val="000000"/>
          <w:kern w:val="0"/>
          <w:sz w:val="24"/>
          <w:szCs w:val="24"/>
          <w:u w:val="single"/>
        </w:rPr>
        <w:t>Events: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w:t>
      </w:r>
      <w:r w:rsidR="00412739" w:rsidRPr="00A27731">
        <w:rPr>
          <w:rFonts w:ascii="Arial" w:eastAsia="Times New Roman" w:hAnsi="Arial" w:cs="Arial"/>
          <w:b/>
          <w:bCs/>
          <w:color w:val="000000"/>
          <w:kern w:val="0"/>
          <w:sz w:val="24"/>
          <w:szCs w:val="24"/>
        </w:rPr>
        <w:t>Professionalism: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ACKK offers tailored event packages for corporate functions, including meetings, team-building exercises, and celebratory events. Our venues are equipped with the necessary technology and support to host professional gatherings.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**Networking Opportunities:** We create environments conducive to networking and collaboration, enhancing the overall experience for corporate clients.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3. **School Trips and Educational Field </w:t>
      </w:r>
      <w:r w:rsidR="00412739" w:rsidRPr="00A27731">
        <w:rPr>
          <w:rFonts w:ascii="Arial" w:eastAsia="Times New Roman" w:hAnsi="Arial" w:cs="Arial"/>
          <w:b/>
          <w:bCs/>
          <w:color w:val="000000"/>
          <w:kern w:val="0"/>
          <w:sz w:val="24"/>
          <w:szCs w:val="24"/>
          <w:u w:val="single"/>
        </w:rPr>
        <w:t>Trips: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rPr>
        <w:t xml:space="preserve">- **Curriculum </w:t>
      </w:r>
      <w:r w:rsidR="00412739" w:rsidRPr="00A27731">
        <w:rPr>
          <w:rFonts w:ascii="Arial" w:eastAsia="Times New Roman" w:hAnsi="Arial" w:cs="Arial"/>
          <w:b/>
          <w:bCs/>
          <w:color w:val="000000"/>
          <w:kern w:val="0"/>
          <w:sz w:val="24"/>
          <w:szCs w:val="24"/>
        </w:rPr>
        <w:t>Integration</w:t>
      </w:r>
      <w:r w:rsidR="00412739" w:rsidRPr="00E97E30">
        <w:rPr>
          <w:rFonts w:ascii="Arial" w:eastAsia="Times New Roman" w:hAnsi="Arial" w:cs="Arial"/>
          <w:color w:val="000000"/>
          <w:kern w:val="0"/>
          <w:sz w:val="24"/>
          <w:szCs w:val="24"/>
        </w:rPr>
        <w:t>: *</w:t>
      </w:r>
      <w:r w:rsidRPr="00E97E30">
        <w:rPr>
          <w:rFonts w:ascii="Arial" w:eastAsia="Times New Roman" w:hAnsi="Arial" w:cs="Arial"/>
          <w:color w:val="000000"/>
          <w:kern w:val="0"/>
          <w:sz w:val="24"/>
          <w:szCs w:val="24"/>
        </w:rPr>
        <w:t>* We are actively developing partnerships with local schools to provide educational experiences that align with their curricula. Our venues can offer engaging activities that blend learning and fun, making field trips memorable.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**Safe </w:t>
      </w:r>
      <w:r w:rsidR="00412739" w:rsidRPr="00E97E30">
        <w:rPr>
          <w:rFonts w:ascii="Arial" w:eastAsia="Times New Roman" w:hAnsi="Arial" w:cs="Arial"/>
          <w:color w:val="000000"/>
          <w:kern w:val="0"/>
          <w:sz w:val="24"/>
          <w:szCs w:val="24"/>
        </w:rPr>
        <w:t>Environment: *</w:t>
      </w:r>
      <w:r w:rsidRPr="00E97E30">
        <w:rPr>
          <w:rFonts w:ascii="Arial" w:eastAsia="Times New Roman" w:hAnsi="Arial" w:cs="Arial"/>
          <w:color w:val="000000"/>
          <w:kern w:val="0"/>
          <w:sz w:val="24"/>
          <w:szCs w:val="24"/>
        </w:rPr>
        <w:t>* Our commitment to safety ensures that parents and educators can trust us to provide a secure and enriching experience for students.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4"/>
          <w:szCs w:val="24"/>
          <w:u w:val="single"/>
        </w:rPr>
      </w:pPr>
      <w:r w:rsidRPr="00E97E30">
        <w:rPr>
          <w:rFonts w:ascii="Arial" w:eastAsia="Times New Roman" w:hAnsi="Arial" w:cs="Arial"/>
          <w:b/>
          <w:bCs/>
          <w:color w:val="000000"/>
          <w:kern w:val="0"/>
          <w:sz w:val="24"/>
          <w:szCs w:val="24"/>
          <w:u w:val="single"/>
        </w:rPr>
        <w:t xml:space="preserve">4. **Birthday </w:t>
      </w:r>
      <w:r w:rsidR="00412739" w:rsidRPr="00A27731">
        <w:rPr>
          <w:rFonts w:ascii="Arial" w:eastAsia="Times New Roman" w:hAnsi="Arial" w:cs="Arial"/>
          <w:b/>
          <w:bCs/>
          <w:color w:val="000000"/>
          <w:kern w:val="0"/>
          <w:sz w:val="24"/>
          <w:szCs w:val="24"/>
          <w:u w:val="single"/>
        </w:rPr>
        <w:t>Parties: *</w:t>
      </w:r>
      <w:r w:rsidRPr="00E97E30">
        <w:rPr>
          <w:rFonts w:ascii="Arial" w:eastAsia="Times New Roman" w:hAnsi="Arial" w:cs="Arial"/>
          <w:b/>
          <w:bCs/>
          <w:color w:val="000000"/>
          <w:kern w:val="0"/>
          <w:sz w:val="24"/>
          <w:szCs w:val="24"/>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w:t>
      </w:r>
      <w:r w:rsidR="00412739" w:rsidRPr="00A27731">
        <w:rPr>
          <w:rFonts w:ascii="Arial" w:eastAsia="Times New Roman" w:hAnsi="Arial" w:cs="Arial"/>
          <w:b/>
          <w:bCs/>
          <w:color w:val="000000"/>
          <w:kern w:val="0"/>
          <w:sz w:val="24"/>
          <w:szCs w:val="24"/>
        </w:rPr>
        <w:t>Customization: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ACKK offers customizable birthday party packages that cater to different age groups, from children’s parties complete with games and activities to sophisticated adult celebrations.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**Themed </w:t>
      </w:r>
      <w:r w:rsidR="00412739" w:rsidRPr="00E97E30">
        <w:rPr>
          <w:rFonts w:ascii="Arial" w:eastAsia="Times New Roman" w:hAnsi="Arial" w:cs="Arial"/>
          <w:color w:val="000000"/>
          <w:kern w:val="0"/>
          <w:sz w:val="24"/>
          <w:szCs w:val="24"/>
        </w:rPr>
        <w:t>Events: *</w:t>
      </w:r>
      <w:r w:rsidRPr="00E97E30">
        <w:rPr>
          <w:rFonts w:ascii="Arial" w:eastAsia="Times New Roman" w:hAnsi="Arial" w:cs="Arial"/>
          <w:color w:val="000000"/>
          <w:kern w:val="0"/>
          <w:sz w:val="24"/>
          <w:szCs w:val="24"/>
        </w:rPr>
        <w:t>* Our team can help plan themed parties, including decorations, entertainment, and menu options, allowing guests to celebrate in style.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8"/>
          <w:szCs w:val="28"/>
          <w:u w:val="single"/>
        </w:rPr>
      </w:pPr>
      <w:r w:rsidRPr="00E97E30">
        <w:rPr>
          <w:rFonts w:ascii="Arial" w:eastAsia="Times New Roman" w:hAnsi="Arial" w:cs="Arial"/>
          <w:color w:val="000000"/>
          <w:kern w:val="0"/>
          <w:sz w:val="28"/>
          <w:szCs w:val="28"/>
          <w:u w:val="single"/>
        </w:rPr>
        <w:t>**</w:t>
      </w:r>
      <w:r w:rsidR="00412739" w:rsidRPr="00A27731">
        <w:rPr>
          <w:rFonts w:ascii="Arial" w:eastAsia="Times New Roman" w:hAnsi="Arial" w:cs="Arial"/>
          <w:color w:val="000000"/>
          <w:kern w:val="0"/>
          <w:sz w:val="28"/>
          <w:szCs w:val="28"/>
          <w:u w:val="single"/>
        </w:rPr>
        <w:t>Leadership: *</w:t>
      </w:r>
      <w:r w:rsidRPr="00E97E30">
        <w:rPr>
          <w:rFonts w:ascii="Arial" w:eastAsia="Times New Roman" w:hAnsi="Arial" w:cs="Arial"/>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Our leadership team is composed of industry veterans with extensive experience in hospitality and entertainment. Their strategic vision and commitment to quality have been instrumental in building ACKK’s strong reputation. They are dedicated to ensuring that every event reflects our brand values and exceeds customer expectations.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**Expansion </w:t>
      </w:r>
      <w:r w:rsidR="00412739" w:rsidRPr="00A27731">
        <w:rPr>
          <w:rFonts w:ascii="Arial" w:eastAsia="Times New Roman" w:hAnsi="Arial" w:cs="Arial"/>
          <w:b/>
          <w:bCs/>
          <w:color w:val="000000"/>
          <w:kern w:val="0"/>
          <w:sz w:val="28"/>
          <w:szCs w:val="28"/>
          <w:u w:val="single"/>
        </w:rPr>
        <w:t>Strategy: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To leverage our success and cater to the growing demand for event hosting, our expansion strategy includes: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u w:val="single"/>
        </w:rPr>
        <w:t xml:space="preserve">**In-depth Market </w:t>
      </w:r>
      <w:r w:rsidR="00412739" w:rsidRPr="00A27731">
        <w:rPr>
          <w:rFonts w:ascii="Arial" w:eastAsia="Times New Roman" w:hAnsi="Arial" w:cs="Arial"/>
          <w:b/>
          <w:bCs/>
          <w:color w:val="000000"/>
          <w:kern w:val="0"/>
          <w:sz w:val="24"/>
          <w:szCs w:val="24"/>
          <w:u w:val="single"/>
        </w:rPr>
        <w:t>Research: *</w:t>
      </w:r>
      <w:r w:rsidRPr="00E97E30">
        <w:rPr>
          <w:rFonts w:ascii="Arial" w:eastAsia="Times New Roman" w:hAnsi="Arial" w:cs="Arial"/>
          <w:b/>
          <w:bCs/>
          <w:color w:val="000000"/>
          <w:kern w:val="0"/>
          <w:sz w:val="24"/>
          <w:szCs w:val="24"/>
          <w:u w:val="single"/>
        </w:rPr>
        <w:t>*</w:t>
      </w:r>
      <w:r w:rsidRPr="00E97E30">
        <w:rPr>
          <w:rFonts w:ascii="Arial" w:eastAsia="Times New Roman" w:hAnsi="Arial" w:cs="Arial"/>
          <w:color w:val="000000"/>
          <w:kern w:val="0"/>
          <w:sz w:val="24"/>
          <w:szCs w:val="24"/>
        </w:rPr>
        <w:t xml:space="preserve"> We will conduct thorough analyses to identify optimal locations in Kentucky and neighboring states. This research will focus on demographic trends, consumer preferences, and existing competition to ensure successful market entry.</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u w:val="single"/>
        </w:rPr>
        <w:t xml:space="preserve">- **Community Engagement </w:t>
      </w:r>
      <w:r w:rsidR="00412739" w:rsidRPr="00A27731">
        <w:rPr>
          <w:rFonts w:ascii="Arial" w:eastAsia="Times New Roman" w:hAnsi="Arial" w:cs="Arial"/>
          <w:b/>
          <w:bCs/>
          <w:color w:val="000000"/>
          <w:kern w:val="0"/>
          <w:sz w:val="24"/>
          <w:szCs w:val="24"/>
          <w:u w:val="single"/>
        </w:rPr>
        <w:t>Initiatives: *</w:t>
      </w:r>
      <w:r w:rsidRPr="00E97E30">
        <w:rPr>
          <w:rFonts w:ascii="Arial" w:eastAsia="Times New Roman" w:hAnsi="Arial" w:cs="Arial"/>
          <w:b/>
          <w:bCs/>
          <w:color w:val="000000"/>
          <w:kern w:val="0"/>
          <w:sz w:val="24"/>
          <w:szCs w:val="24"/>
          <w:u w:val="single"/>
        </w:rPr>
        <w:t>*</w:t>
      </w:r>
      <w:r w:rsidRPr="00E97E30">
        <w:rPr>
          <w:rFonts w:ascii="Arial" w:eastAsia="Times New Roman" w:hAnsi="Arial" w:cs="Arial"/>
          <w:color w:val="000000"/>
          <w:kern w:val="0"/>
          <w:sz w:val="24"/>
          <w:szCs w:val="24"/>
        </w:rPr>
        <w:t xml:space="preserve"> Building strong relationships with local organizations, schools, and businesses will be a priority. We will participate in community events and support local initiatives to foster goodwill and brand awareness.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 xml:space="preserve">**Enhanced Marketing </w:t>
      </w:r>
      <w:r w:rsidR="00412739" w:rsidRPr="00A27731">
        <w:rPr>
          <w:rFonts w:ascii="Arial" w:eastAsia="Times New Roman" w:hAnsi="Arial" w:cs="Arial"/>
          <w:b/>
          <w:bCs/>
          <w:color w:val="000000"/>
          <w:kern w:val="0"/>
          <w:sz w:val="24"/>
          <w:szCs w:val="24"/>
        </w:rPr>
        <w:t>Efforts: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Our marketing strategy will include targeted campaigns that highlight our event offerings. We will utilize digital marketing, social media, and local advertising to reach potential customers and showcase our unique value proposition.</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u w:val="single"/>
        </w:rPr>
        <w:t xml:space="preserve">- </w:t>
      </w:r>
      <w:r w:rsidRPr="00E97E30">
        <w:rPr>
          <w:rFonts w:ascii="Arial" w:eastAsia="Times New Roman" w:hAnsi="Arial" w:cs="Arial"/>
          <w:b/>
          <w:bCs/>
          <w:color w:val="000000"/>
          <w:kern w:val="0"/>
          <w:sz w:val="24"/>
          <w:szCs w:val="24"/>
        </w:rPr>
        <w:t xml:space="preserve">**Feedback </w:t>
      </w:r>
      <w:r w:rsidR="00412739" w:rsidRPr="00A27731">
        <w:rPr>
          <w:rFonts w:ascii="Arial" w:eastAsia="Times New Roman" w:hAnsi="Arial" w:cs="Arial"/>
          <w:b/>
          <w:bCs/>
          <w:color w:val="000000"/>
          <w:kern w:val="0"/>
          <w:sz w:val="24"/>
          <w:szCs w:val="24"/>
        </w:rPr>
        <w:t>Mechanisms: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Establishing channels for customer feedback will allow us to continuously improve our services and adapt to changing preferences, ensuring we meet the needs of our diverse clientele.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**Investment </w:t>
      </w:r>
      <w:r w:rsidR="00412739" w:rsidRPr="00A27731">
        <w:rPr>
          <w:rFonts w:ascii="Arial" w:eastAsia="Times New Roman" w:hAnsi="Arial" w:cs="Arial"/>
          <w:b/>
          <w:bCs/>
          <w:color w:val="000000"/>
          <w:kern w:val="0"/>
          <w:sz w:val="28"/>
          <w:szCs w:val="28"/>
          <w:u w:val="single"/>
        </w:rPr>
        <w:t>Highlights: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 xml:space="preserve">- </w:t>
      </w:r>
      <w:r w:rsidRPr="00E97E30">
        <w:rPr>
          <w:rFonts w:ascii="Arial" w:eastAsia="Times New Roman" w:hAnsi="Arial" w:cs="Arial"/>
          <w:b/>
          <w:bCs/>
          <w:color w:val="000000"/>
          <w:kern w:val="0"/>
          <w:sz w:val="24"/>
          <w:szCs w:val="24"/>
        </w:rPr>
        <w:t>**Proven Business Model:**</w:t>
      </w:r>
      <w:r w:rsidRPr="00E97E30">
        <w:rPr>
          <w:rFonts w:ascii="Arial" w:eastAsia="Times New Roman" w:hAnsi="Arial" w:cs="Arial"/>
          <w:color w:val="000000"/>
          <w:kern w:val="0"/>
          <w:sz w:val="24"/>
          <w:szCs w:val="24"/>
        </w:rPr>
        <w:t xml:space="preserve"> ACKK’s unique integration of hospitality and entertainment presents a compelling value proposition that appeals to a broad audience.</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rPr>
        <w:t xml:space="preserve">- **Attractive Financial </w:t>
      </w:r>
      <w:r w:rsidR="00412739" w:rsidRPr="00A27731">
        <w:rPr>
          <w:rFonts w:ascii="Arial" w:eastAsia="Times New Roman" w:hAnsi="Arial" w:cs="Arial"/>
          <w:b/>
          <w:bCs/>
          <w:color w:val="000000"/>
          <w:kern w:val="0"/>
          <w:sz w:val="24"/>
          <w:szCs w:val="24"/>
        </w:rPr>
        <w:t>Returns: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Investors can expect a structured royalty program, along with potential capital gains as we expand our market presence and enhance our event offerings.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b/>
          <w:bCs/>
          <w:color w:val="000000"/>
          <w:kern w:val="0"/>
          <w:sz w:val="24"/>
          <w:szCs w:val="24"/>
        </w:rPr>
        <w:t xml:space="preserve">- **Diverse Revenue </w:t>
      </w:r>
      <w:r w:rsidR="00412739" w:rsidRPr="00A27731">
        <w:rPr>
          <w:rFonts w:ascii="Arial" w:eastAsia="Times New Roman" w:hAnsi="Arial" w:cs="Arial"/>
          <w:b/>
          <w:bCs/>
          <w:color w:val="000000"/>
          <w:kern w:val="0"/>
          <w:sz w:val="24"/>
          <w:szCs w:val="24"/>
        </w:rPr>
        <w:t>Streams: *</w:t>
      </w:r>
      <w:r w:rsidRPr="00E97E30">
        <w:rPr>
          <w:rFonts w:ascii="Arial" w:eastAsia="Times New Roman" w:hAnsi="Arial" w:cs="Arial"/>
          <w:b/>
          <w:bCs/>
          <w:color w:val="000000"/>
          <w:kern w:val="0"/>
          <w:sz w:val="24"/>
          <w:szCs w:val="24"/>
        </w:rPr>
        <w:t>*</w:t>
      </w:r>
      <w:r w:rsidRPr="00E97E30">
        <w:rPr>
          <w:rFonts w:ascii="Arial" w:eastAsia="Times New Roman" w:hAnsi="Arial" w:cs="Arial"/>
          <w:color w:val="000000"/>
          <w:kern w:val="0"/>
          <w:sz w:val="24"/>
          <w:szCs w:val="24"/>
        </w:rPr>
        <w:t xml:space="preserve"> By catering to a variety of events, ACKK can create multiple revenue streams, enhancing our financial stability and growth potential. This diversification also helps mitigate risks associated with economic fluctuations.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28"/>
          <w:szCs w:val="28"/>
          <w:u w:val="single"/>
        </w:rPr>
      </w:pPr>
      <w:r w:rsidRPr="00E97E30">
        <w:rPr>
          <w:rFonts w:ascii="Arial" w:eastAsia="Times New Roman" w:hAnsi="Arial" w:cs="Arial"/>
          <w:b/>
          <w:bCs/>
          <w:color w:val="000000"/>
          <w:kern w:val="0"/>
          <w:sz w:val="28"/>
          <w:szCs w:val="28"/>
          <w:u w:val="single"/>
        </w:rPr>
        <w:t xml:space="preserve">**Commitment to </w:t>
      </w:r>
      <w:r w:rsidR="00412739" w:rsidRPr="00A27731">
        <w:rPr>
          <w:rFonts w:ascii="Arial" w:eastAsia="Times New Roman" w:hAnsi="Arial" w:cs="Arial"/>
          <w:b/>
          <w:bCs/>
          <w:color w:val="000000"/>
          <w:kern w:val="0"/>
          <w:sz w:val="28"/>
          <w:szCs w:val="28"/>
          <w:u w:val="single"/>
        </w:rPr>
        <w:t>Excellence: *</w:t>
      </w:r>
      <w:r w:rsidRPr="00E97E30">
        <w:rPr>
          <w:rFonts w:ascii="Arial" w:eastAsia="Times New Roman" w:hAnsi="Arial" w:cs="Arial"/>
          <w:b/>
          <w:bCs/>
          <w:color w:val="000000"/>
          <w:kern w:val="0"/>
          <w:sz w:val="28"/>
          <w:szCs w:val="28"/>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At ACKK, we are dedicated to delivering exceptional value through quality food, outstanding service, and engaging entertainment. Our focus on creating memorable experiences ensures that we remain a preferred choice for our customers, driving repeat business and positive word-of-mouth referrals.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000000"/>
          <w:kern w:val="0"/>
          <w:sz w:val="36"/>
          <w:szCs w:val="36"/>
          <w:u w:val="single"/>
        </w:rPr>
      </w:pPr>
      <w:r w:rsidRPr="00E97E30">
        <w:rPr>
          <w:rFonts w:ascii="Arial" w:eastAsia="Times New Roman" w:hAnsi="Arial" w:cs="Arial"/>
          <w:b/>
          <w:bCs/>
          <w:color w:val="000000"/>
          <w:kern w:val="0"/>
          <w:sz w:val="36"/>
          <w:szCs w:val="36"/>
          <w:u w:val="single"/>
        </w:rPr>
        <w:t>**</w:t>
      </w:r>
      <w:r w:rsidR="001D3892">
        <w:rPr>
          <w:rFonts w:ascii="Arial" w:eastAsia="Times New Roman" w:hAnsi="Arial" w:cs="Arial"/>
          <w:b/>
          <w:bCs/>
          <w:color w:val="000000"/>
          <w:kern w:val="0"/>
          <w:sz w:val="36"/>
          <w:szCs w:val="36"/>
          <w:u w:val="single"/>
        </w:rPr>
        <w:t xml:space="preserve"> INVEST TODAY! </w:t>
      </w:r>
      <w:r w:rsidR="00412739" w:rsidRPr="00A27731">
        <w:rPr>
          <w:rFonts w:ascii="Arial" w:eastAsia="Times New Roman" w:hAnsi="Arial" w:cs="Arial"/>
          <w:b/>
          <w:bCs/>
          <w:color w:val="000000"/>
          <w:kern w:val="0"/>
          <w:sz w:val="36"/>
          <w:szCs w:val="36"/>
          <w:u w:val="single"/>
        </w:rPr>
        <w:t>*</w:t>
      </w:r>
      <w:r w:rsidRPr="00E97E30">
        <w:rPr>
          <w:rFonts w:ascii="Arial" w:eastAsia="Times New Roman" w:hAnsi="Arial" w:cs="Arial"/>
          <w:b/>
          <w:bCs/>
          <w:color w:val="000000"/>
          <w:kern w:val="0"/>
          <w:sz w:val="36"/>
          <w:szCs w:val="36"/>
          <w:u w:val="single"/>
        </w:rPr>
        <w:t>*</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We invite you to join us on this exciting journey as we expand ACKK into new markets and enhance our event offerings. Your investment will not only support our growth but will also position you to benefit from the success of a brand that has stood the test of time and continues to innovate in the hospitality and entertainment sectors.</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Thank you for considering this opportunity. We look forward to discussing how you can play an integral role in our expansion efforts and contribute to the continued success of ACKK.</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r w:rsidRPr="00E97E30">
        <w:rPr>
          <w:rFonts w:ascii="Arial" w:eastAsia="Times New Roman" w:hAnsi="Arial" w:cs="Arial"/>
          <w:color w:val="000000"/>
          <w:kern w:val="0"/>
          <w:sz w:val="24"/>
          <w:szCs w:val="24"/>
        </w:rPr>
        <w:t>Best Regards,</w:t>
      </w:r>
    </w:p>
    <w:p w:rsidR="00844E6C" w:rsidRPr="00844E6C" w:rsidRDefault="00844E6C" w:rsidP="00844E6C">
      <w:pPr>
        <w:pStyle w:val="Heading1"/>
        <w:shd w:val="clear" w:color="auto" w:fill="FFFFFF"/>
        <w:spacing w:before="0" w:after="0"/>
        <w:rPr>
          <w:rFonts w:ascii="Helvetica" w:hAnsi="Helvetica"/>
          <w:color w:val="080809"/>
          <w:sz w:val="32"/>
        </w:rPr>
      </w:pPr>
    </w:p>
    <w:p w:rsidR="00844E6C" w:rsidRPr="00844E6C" w:rsidRDefault="00844E6C" w:rsidP="00844E6C">
      <w:pPr>
        <w:rPr>
          <w:rFonts w:ascii="Arial" w:eastAsia="Times New Roman" w:hAnsi="Arial" w:cs="Arial"/>
          <w:color w:val="000000"/>
          <w:kern w:val="0"/>
          <w:sz w:val="24"/>
          <w:szCs w:val="24"/>
        </w:rPr>
      </w:pPr>
      <w:r w:rsidRPr="00844E6C">
        <w:rPr>
          <w:rFonts w:ascii="Arial" w:eastAsia="Times New Roman" w:hAnsi="Arial" w:cs="Arial"/>
          <w:b/>
          <w:color w:val="000000"/>
          <w:kern w:val="0"/>
          <w:sz w:val="32"/>
          <w:szCs w:val="24"/>
        </w:rPr>
        <w:t>Aftab A. Siddiqui</w:t>
      </w:r>
      <w:r w:rsidRPr="00844E6C">
        <w:rPr>
          <w:rFonts w:ascii="Arial" w:eastAsia="Times New Roman" w:hAnsi="Arial" w:cs="Arial"/>
          <w:color w:val="000000"/>
          <w:kern w:val="0"/>
          <w:sz w:val="32"/>
          <w:szCs w:val="24"/>
        </w:rPr>
        <w:br/>
      </w:r>
      <w:r w:rsidR="00E97E30" w:rsidRPr="00E97E30">
        <w:rPr>
          <w:rFonts w:ascii="Arial" w:eastAsia="Times New Roman" w:hAnsi="Arial" w:cs="Arial"/>
          <w:color w:val="000000"/>
          <w:kern w:val="0"/>
          <w:sz w:val="24"/>
          <w:szCs w:val="24"/>
        </w:rPr>
        <w:t>ACKK Hospitality and Entertainment</w:t>
      </w:r>
      <w:r>
        <w:rPr>
          <w:rFonts w:ascii="Arial" w:eastAsia="Times New Roman" w:hAnsi="Arial" w:cs="Arial"/>
          <w:color w:val="000000"/>
          <w:kern w:val="0"/>
          <w:sz w:val="24"/>
          <w:szCs w:val="24"/>
        </w:rPr>
        <w:br/>
      </w:r>
      <w:hyperlink r:id="rId4" w:history="1">
        <w:r w:rsidRPr="00EC3AAA">
          <w:rPr>
            <w:rStyle w:val="Hyperlink"/>
            <w:rFonts w:ascii="Arial" w:eastAsia="Times New Roman" w:hAnsi="Arial" w:cs="Arial"/>
            <w:kern w:val="0"/>
            <w:sz w:val="24"/>
            <w:szCs w:val="24"/>
          </w:rPr>
          <w:t>Aftab1@earthlink.</w:t>
        </w:r>
        <w:r w:rsidRPr="00EC3AAA">
          <w:rPr>
            <w:rStyle w:val="Hyperlink"/>
            <w:rFonts w:ascii="Arial" w:eastAsia="Times New Roman" w:hAnsi="Arial" w:cs="Arial"/>
            <w:kern w:val="0"/>
            <w:sz w:val="24"/>
            <w:szCs w:val="24"/>
          </w:rPr>
          <w:t>n</w:t>
        </w:r>
        <w:r w:rsidRPr="00EC3AAA">
          <w:rPr>
            <w:rStyle w:val="Hyperlink"/>
            <w:rFonts w:ascii="Arial" w:eastAsia="Times New Roman" w:hAnsi="Arial" w:cs="Arial"/>
            <w:kern w:val="0"/>
            <w:sz w:val="24"/>
            <w:szCs w:val="24"/>
          </w:rPr>
          <w:t>et</w:t>
        </w:r>
      </w:hyperlink>
      <w:r>
        <w:rPr>
          <w:rFonts w:ascii="Arial" w:eastAsia="Times New Roman" w:hAnsi="Arial" w:cs="Arial"/>
          <w:color w:val="000000"/>
          <w:kern w:val="0"/>
          <w:sz w:val="24"/>
          <w:szCs w:val="24"/>
        </w:rPr>
        <w:br/>
        <w:t>(615) 509-5506</w:t>
      </w: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E97E30" w:rsidRPr="00E97E30" w:rsidRDefault="00E97E30" w:rsidP="00E9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kern w:val="0"/>
          <w:sz w:val="24"/>
          <w:szCs w:val="24"/>
        </w:rPr>
      </w:pPr>
    </w:p>
    <w:p w:rsidR="00417344" w:rsidRDefault="00417344"/>
    <w:sectPr w:rsidR="00417344" w:rsidSect="004D383B">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Aptos">
    <w:altName w:val="Cambria"/>
    <w:charset w:val="00"/>
    <w:family w:val="swiss"/>
    <w:pitch w:val="variable"/>
    <w:sig w:usb0="20000287" w:usb1="00000003" w:usb2="00000000" w:usb3="00000000" w:csb0="0000019F" w:csb1="00000000"/>
  </w:font>
  <w:font w:name="Times New Roman">
    <w:panose1 w:val="020206030504050203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E97E30"/>
    <w:rsid w:val="0008575E"/>
    <w:rsid w:val="001D3892"/>
    <w:rsid w:val="003C4044"/>
    <w:rsid w:val="00412739"/>
    <w:rsid w:val="00417344"/>
    <w:rsid w:val="004D383B"/>
    <w:rsid w:val="005F59F9"/>
    <w:rsid w:val="006E102E"/>
    <w:rsid w:val="0075230D"/>
    <w:rsid w:val="00844E6C"/>
    <w:rsid w:val="00A27731"/>
    <w:rsid w:val="00E7759E"/>
    <w:rsid w:val="00E97E30"/>
  </w:rsids>
  <m:mathPr>
    <m:mathFont m:val="Apto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83B"/>
  </w:style>
  <w:style w:type="paragraph" w:styleId="Heading1">
    <w:name w:val="heading 1"/>
    <w:basedOn w:val="Normal"/>
    <w:next w:val="Normal"/>
    <w:link w:val="Heading1Char"/>
    <w:uiPriority w:val="9"/>
    <w:qFormat/>
    <w:rsid w:val="00E97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E97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E30"/>
    <w:rPr>
      <w:rFonts w:eastAsiaTheme="majorEastAsia" w:cstheme="majorBidi"/>
      <w:color w:val="272727" w:themeColor="text1" w:themeTint="D8"/>
    </w:rPr>
  </w:style>
  <w:style w:type="paragraph" w:styleId="Title">
    <w:name w:val="Title"/>
    <w:basedOn w:val="Normal"/>
    <w:next w:val="Normal"/>
    <w:link w:val="TitleChar"/>
    <w:uiPriority w:val="10"/>
    <w:qFormat/>
    <w:rsid w:val="00E97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E30"/>
    <w:pPr>
      <w:spacing w:before="160"/>
      <w:jc w:val="center"/>
    </w:pPr>
    <w:rPr>
      <w:i/>
      <w:iCs/>
      <w:color w:val="404040" w:themeColor="text1" w:themeTint="BF"/>
    </w:rPr>
  </w:style>
  <w:style w:type="character" w:customStyle="1" w:styleId="QuoteChar">
    <w:name w:val="Quote Char"/>
    <w:basedOn w:val="DefaultParagraphFont"/>
    <w:link w:val="Quote"/>
    <w:uiPriority w:val="29"/>
    <w:rsid w:val="00E97E30"/>
    <w:rPr>
      <w:i/>
      <w:iCs/>
      <w:color w:val="404040" w:themeColor="text1" w:themeTint="BF"/>
    </w:rPr>
  </w:style>
  <w:style w:type="paragraph" w:styleId="ListParagraph">
    <w:name w:val="List Paragraph"/>
    <w:basedOn w:val="Normal"/>
    <w:uiPriority w:val="34"/>
    <w:qFormat/>
    <w:rsid w:val="00E97E30"/>
    <w:pPr>
      <w:ind w:left="720"/>
      <w:contextualSpacing/>
    </w:pPr>
  </w:style>
  <w:style w:type="character" w:styleId="IntenseEmphasis">
    <w:name w:val="Intense Emphasis"/>
    <w:basedOn w:val="DefaultParagraphFont"/>
    <w:uiPriority w:val="21"/>
    <w:qFormat/>
    <w:rsid w:val="00E97E30"/>
    <w:rPr>
      <w:i/>
      <w:iCs/>
      <w:color w:val="0F4761" w:themeColor="accent1" w:themeShade="BF"/>
    </w:rPr>
  </w:style>
  <w:style w:type="paragraph" w:styleId="IntenseQuote">
    <w:name w:val="Intense Quote"/>
    <w:basedOn w:val="Normal"/>
    <w:next w:val="Normal"/>
    <w:link w:val="IntenseQuoteChar"/>
    <w:uiPriority w:val="30"/>
    <w:qFormat/>
    <w:rsid w:val="00E97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E30"/>
    <w:rPr>
      <w:i/>
      <w:iCs/>
      <w:color w:val="0F4761" w:themeColor="accent1" w:themeShade="BF"/>
    </w:rPr>
  </w:style>
  <w:style w:type="character" w:styleId="IntenseReference">
    <w:name w:val="Intense Reference"/>
    <w:basedOn w:val="DefaultParagraphFont"/>
    <w:uiPriority w:val="32"/>
    <w:qFormat/>
    <w:rsid w:val="00E97E30"/>
    <w:rPr>
      <w:b/>
      <w:bCs/>
      <w:smallCaps/>
      <w:color w:val="0F4761" w:themeColor="accent1" w:themeShade="BF"/>
      <w:spacing w:val="5"/>
    </w:rPr>
  </w:style>
  <w:style w:type="paragraph" w:styleId="HTMLPreformatted">
    <w:name w:val="HTML Preformatted"/>
    <w:basedOn w:val="Normal"/>
    <w:link w:val="HTMLPreformattedChar"/>
    <w:uiPriority w:val="99"/>
    <w:unhideWhenUsed/>
    <w:rsid w:val="00E97E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E97E30"/>
    <w:rPr>
      <w:rFonts w:ascii="Consolas" w:hAnsi="Consolas"/>
      <w:sz w:val="20"/>
      <w:szCs w:val="20"/>
    </w:rPr>
  </w:style>
  <w:style w:type="character" w:styleId="Hyperlink">
    <w:name w:val="Hyperlink"/>
    <w:basedOn w:val="DefaultParagraphFont"/>
    <w:uiPriority w:val="99"/>
    <w:semiHidden/>
    <w:unhideWhenUsed/>
    <w:rsid w:val="00844E6C"/>
    <w:rPr>
      <w:color w:val="467886" w:themeColor="hyperlink"/>
      <w:u w:val="single"/>
    </w:rPr>
  </w:style>
  <w:style w:type="character" w:styleId="FollowedHyperlink">
    <w:name w:val="FollowedHyperlink"/>
    <w:basedOn w:val="DefaultParagraphFont"/>
    <w:uiPriority w:val="99"/>
    <w:semiHidden/>
    <w:unhideWhenUsed/>
    <w:rsid w:val="00844E6C"/>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188757865">
      <w:bodyDiv w:val="1"/>
      <w:marLeft w:val="0"/>
      <w:marRight w:val="0"/>
      <w:marTop w:val="0"/>
      <w:marBottom w:val="0"/>
      <w:divBdr>
        <w:top w:val="none" w:sz="0" w:space="0" w:color="auto"/>
        <w:left w:val="none" w:sz="0" w:space="0" w:color="auto"/>
        <w:bottom w:val="none" w:sz="0" w:space="0" w:color="auto"/>
        <w:right w:val="none" w:sz="0" w:space="0" w:color="auto"/>
      </w:divBdr>
    </w:div>
    <w:div w:id="230383341">
      <w:bodyDiv w:val="1"/>
      <w:marLeft w:val="0"/>
      <w:marRight w:val="0"/>
      <w:marTop w:val="0"/>
      <w:marBottom w:val="0"/>
      <w:divBdr>
        <w:top w:val="none" w:sz="0" w:space="0" w:color="auto"/>
        <w:left w:val="none" w:sz="0" w:space="0" w:color="auto"/>
        <w:bottom w:val="none" w:sz="0" w:space="0" w:color="auto"/>
        <w:right w:val="none" w:sz="0" w:space="0" w:color="auto"/>
      </w:divBdr>
    </w:div>
    <w:div w:id="234971329">
      <w:bodyDiv w:val="1"/>
      <w:marLeft w:val="0"/>
      <w:marRight w:val="0"/>
      <w:marTop w:val="0"/>
      <w:marBottom w:val="0"/>
      <w:divBdr>
        <w:top w:val="none" w:sz="0" w:space="0" w:color="auto"/>
        <w:left w:val="none" w:sz="0" w:space="0" w:color="auto"/>
        <w:bottom w:val="none" w:sz="0" w:space="0" w:color="auto"/>
        <w:right w:val="none" w:sz="0" w:space="0" w:color="auto"/>
      </w:divBdr>
    </w:div>
    <w:div w:id="447163051">
      <w:bodyDiv w:val="1"/>
      <w:marLeft w:val="0"/>
      <w:marRight w:val="0"/>
      <w:marTop w:val="0"/>
      <w:marBottom w:val="0"/>
      <w:divBdr>
        <w:top w:val="none" w:sz="0" w:space="0" w:color="auto"/>
        <w:left w:val="none" w:sz="0" w:space="0" w:color="auto"/>
        <w:bottom w:val="none" w:sz="0" w:space="0" w:color="auto"/>
        <w:right w:val="none" w:sz="0" w:space="0" w:color="auto"/>
      </w:divBdr>
    </w:div>
    <w:div w:id="14059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Aftab1@earthlink.ne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2624</Words>
  <Characters>14957</Characters>
  <Application>Microsoft Macintosh Word</Application>
  <DocSecurity>0</DocSecurity>
  <Lines>124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 Siddiqui</dc:creator>
  <cp:keywords/>
  <dc:description/>
  <cp:lastModifiedBy>Brian Bennett</cp:lastModifiedBy>
  <cp:revision>4</cp:revision>
  <cp:lastPrinted>2025-01-18T20:37:00Z</cp:lastPrinted>
  <dcterms:created xsi:type="dcterms:W3CDTF">2025-01-18T20:23:00Z</dcterms:created>
  <dcterms:modified xsi:type="dcterms:W3CDTF">2025-06-22T16:13:00Z</dcterms:modified>
</cp:coreProperties>
</file>